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5F3C" w:rsidRDefault="001D5F3C" w:rsidP="001D5F3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D5F3C" w:rsidRDefault="001D5F3C" w:rsidP="001D5F3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D5F3C" w:rsidRDefault="001D5F3C" w:rsidP="001D5F3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D5F3C" w:rsidP="001D5F3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 March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1D5F3C" w:rsidRDefault="001D5F3C" w:rsidP="001D5F3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D5F3C" w:rsidRDefault="001D5F3C" w:rsidP="001D5F3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D5F3C" w:rsidRDefault="001D5F3C" w:rsidP="001D5F3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D5F3C" w:rsidP="001D5F3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 March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D5F3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35 Irregular Migrants (Along with 1 Child) Were Rescued Off the Coast of </w:t>
      </w:r>
      <w:r w:rsidR="00AC38A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D5F3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22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March</w:t>
      </w:r>
      <w:r>
        <w:rPr>
          <w:rFonts w:ascii="Arial" w:hAnsi="Arial" w:cs="Arial"/>
          <w:noProof/>
          <w:sz w:val="22"/>
          <w:szCs w:val="22"/>
        </w:rPr>
        <w:t xml:space="preserve"> 2025 </w:t>
      </w:r>
      <w:r>
        <w:rPr>
          <w:rFonts w:ascii="Arial" w:hAnsi="Arial" w:cs="Arial"/>
          <w:sz w:val="22"/>
          <w:szCs w:val="22"/>
        </w:rPr>
        <w:t>at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İzmir’s </w:t>
      </w:r>
      <w:r>
        <w:rPr>
          <w:rFonts w:ascii="Arial" w:hAnsi="Arial" w:cs="Arial"/>
          <w:sz w:val="22"/>
          <w:szCs w:val="22"/>
        </w:rPr>
        <w:t>Dikili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 xml:space="preserve"> irregular migrants (along with 1 child) on 2 life boats that were pushed back into Turkish territorial waters by Greek assets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TCSG-907, </w:t>
      </w:r>
      <w:r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4310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EC288A" w:rsidP="00F91740">
      <w:pPr>
        <w:jc w:val="center"/>
        <w:rPr>
          <w:rFonts w:ascii="Arial" w:hAnsi="Arial" w:cs="Arial"/>
          <w:sz w:val="22"/>
        </w:rPr>
      </w:pPr>
      <w:r w:rsidRPr="00EC288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94BDEA" wp14:editId="40467E91">
            <wp:simplePos x="0" y="0"/>
            <wp:positionH relativeFrom="margin">
              <wp:align>center</wp:align>
            </wp:positionH>
            <wp:positionV relativeFrom="paragraph">
              <wp:posOffset>17318</wp:posOffset>
            </wp:positionV>
            <wp:extent cx="5035550" cy="3755390"/>
            <wp:effectExtent l="0" t="0" r="0" b="0"/>
            <wp:wrapTight wrapText="bothSides">
              <wp:wrapPolygon edited="0">
                <wp:start x="0" y="0"/>
                <wp:lineTo x="0" y="21476"/>
                <wp:lineTo x="21491" y="21476"/>
                <wp:lineTo x="21491" y="0"/>
                <wp:lineTo x="0" y="0"/>
              </wp:wrapPolygon>
            </wp:wrapTight>
            <wp:docPr id="3" name="Resim 3" descr="E:\İSAY\22mart25dikili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2mart25dikili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375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072244" w:rsidRDefault="00072244" w:rsidP="002248F8">
      <w:pPr>
        <w:tabs>
          <w:tab w:val="left" w:pos="2490"/>
        </w:tabs>
        <w:rPr>
          <w:rFonts w:ascii="Arial" w:hAnsi="Arial" w:cs="Arial"/>
          <w:noProof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2244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4A3C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F3C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17BF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709B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2D2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740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67C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8A4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2FCD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731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288A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E27E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8EE97-D35B-4316-A575-B3647012B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75</cp:revision>
  <cp:lastPrinted>2024-09-06T07:40:00Z</cp:lastPrinted>
  <dcterms:created xsi:type="dcterms:W3CDTF">2024-09-06T08:01:00Z</dcterms:created>
  <dcterms:modified xsi:type="dcterms:W3CDTF">2025-03-24T06:43:00Z</dcterms:modified>
</cp:coreProperties>
</file>